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E246" w14:textId="1A466BF6" w:rsidR="00F65BEA" w:rsidRDefault="00F65BEA"/>
    <w:p w14:paraId="677A376C" w14:textId="77777777" w:rsidR="00F65BEA" w:rsidRDefault="00000000">
      <w:pPr>
        <w:pStyle w:val="Ttulo1"/>
        <w:spacing w:before="160" w:after="120"/>
      </w:pPr>
      <w:r>
        <w:rPr>
          <w:rFonts w:ascii="Arial" w:hAnsi="Arial"/>
          <w:color w:val="0F4C5C"/>
          <w:sz w:val="36"/>
        </w:rPr>
        <w:t>Section A - Ready-to-Use Activity Cards</w:t>
      </w:r>
    </w:p>
    <w:p w14:paraId="56AD1994" w14:textId="77777777" w:rsidR="00F65BEA" w:rsidRDefault="00000000">
      <w:pPr>
        <w:spacing w:after="80" w:line="252" w:lineRule="auto"/>
      </w:pPr>
      <w:r>
        <w:rPr>
          <w:color w:val="222222"/>
        </w:rPr>
        <w:t>Each card can be copied into a platform assignment or printed for a classroom/workshop. Learners should produce the listed output.</w:t>
      </w:r>
    </w:p>
    <w:p w14:paraId="49BB3076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36EDE85D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D3EF5B6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M1-R01 | Module 1 - Digital Foundations</w:t>
            </w:r>
          </w:p>
          <w:p w14:paraId="63650E99" w14:textId="77777777" w:rsidR="00F65BEA" w:rsidRDefault="00000000">
            <w:r>
              <w:rPr>
                <w:b/>
                <w:color w:val="FFFFFF"/>
                <w:sz w:val="32"/>
              </w:rPr>
              <w:t>Search Mission: Find Three Reliable Sources</w:t>
            </w:r>
          </w:p>
        </w:tc>
      </w:tr>
      <w:tr w:rsidR="00F65BEA" w14:paraId="2F58AC5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F7F706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C86B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35-45 min</w:t>
            </w:r>
          </w:p>
        </w:tc>
      </w:tr>
      <w:tr w:rsidR="00F65BEA" w14:paraId="17E6FE5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D75BBD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E76A5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F65BEA" w14:paraId="4FBA2FD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84A0B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D33D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Internet access, search engine, Source Credibility Worksheet</w:t>
            </w:r>
          </w:p>
        </w:tc>
      </w:tr>
    </w:tbl>
    <w:p w14:paraId="34C9630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2CE8F848" w14:textId="77777777" w:rsidR="00F65BEA" w:rsidRDefault="00000000">
      <w:pPr>
        <w:spacing w:after="80" w:line="252" w:lineRule="auto"/>
      </w:pPr>
      <w:r>
        <w:rPr>
          <w:color w:val="222222"/>
        </w:rPr>
        <w:t>Find three reliable online sources about a job-related topic chosen by the trainer. Reject one weak source and explain why.</w:t>
      </w:r>
    </w:p>
    <w:p w14:paraId="0089BBDA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EF8379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one clear research question.</w:t>
      </w:r>
    </w:p>
    <w:p w14:paraId="5378974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Try three search queries using different keywords.</w:t>
      </w:r>
    </w:p>
    <w:p w14:paraId="54518AA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Open at least five results and keep three reliable sources.</w:t>
      </w:r>
    </w:p>
    <w:p w14:paraId="5740805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Reject one weak source and write the reason.</w:t>
      </w:r>
    </w:p>
    <w:p w14:paraId="6089078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Save links and notes in the worksheet.</w:t>
      </w:r>
    </w:p>
    <w:p w14:paraId="03F302DE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1CC1A7F0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Source Credibility Worksheet with 3 accepted sources and 1 rejected source.</w:t>
      </w:r>
    </w:p>
    <w:p w14:paraId="4C5458E2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5AE2C6D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used more than one search query.</w:t>
      </w:r>
    </w:p>
    <w:p w14:paraId="48F41AA6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checked author, date, purpose and evidence.</w:t>
      </w:r>
    </w:p>
    <w:p w14:paraId="57AF30A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can explain why one source is not reliable.</w:t>
      </w:r>
    </w:p>
    <w:p w14:paraId="76E9D15A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4DEF95E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311585E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M1-R02 | Module 1 - Digital Foundations</w:t>
            </w:r>
          </w:p>
          <w:p w14:paraId="4B77CC90" w14:textId="77777777" w:rsidR="00F65BEA" w:rsidRDefault="00000000">
            <w:r>
              <w:rPr>
                <w:b/>
                <w:color w:val="FFFFFF"/>
                <w:sz w:val="32"/>
              </w:rPr>
              <w:t>Fast Fact Check Challenge</w:t>
            </w:r>
          </w:p>
        </w:tc>
      </w:tr>
      <w:tr w:rsidR="00F65BEA" w14:paraId="762C92B4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572E89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139A0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25 min</w:t>
            </w:r>
          </w:p>
        </w:tc>
      </w:tr>
      <w:tr w:rsidR="00F65BEA" w14:paraId="14629AC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4EC97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F53799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Small groups</w:t>
            </w:r>
          </w:p>
        </w:tc>
      </w:tr>
      <w:tr w:rsidR="00F65BEA" w14:paraId="65C424BE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8DF53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C3684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Trainer-provided claim cards or learner-selected claims</w:t>
            </w:r>
          </w:p>
        </w:tc>
      </w:tr>
    </w:tbl>
    <w:p w14:paraId="30C26F1B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2E2D2FBC" w14:textId="77777777" w:rsidR="00F65BEA" w:rsidRDefault="00000000">
      <w:pPr>
        <w:spacing w:after="80" w:line="252" w:lineRule="auto"/>
      </w:pPr>
      <w:r>
        <w:rPr>
          <w:color w:val="222222"/>
        </w:rPr>
        <w:t>Check whether a short online claim is trustworthy before sharing it.</w:t>
      </w:r>
    </w:p>
    <w:p w14:paraId="168CF95F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9475C3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Read the claim without judging too quickly.</w:t>
      </w:r>
    </w:p>
    <w:p w14:paraId="01A9BEB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Find the original source or the earliest source you can identify.</w:t>
      </w:r>
    </w:p>
    <w:p w14:paraId="68063B4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Search for the same claim in at least two other reliable places.</w:t>
      </w:r>
    </w:p>
    <w:p w14:paraId="521E34D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Mark the claim as credible, uncertain, or not credible.</w:t>
      </w:r>
    </w:p>
    <w:p w14:paraId="6BDD298A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a one-sentence sharing decision.</w:t>
      </w:r>
    </w:p>
    <w:p w14:paraId="1E8F7764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0E3EC4E" w14:textId="77777777" w:rsidR="00F65BEA" w:rsidRDefault="00000000">
      <w:pPr>
        <w:spacing w:after="80" w:line="252" w:lineRule="auto"/>
      </w:pPr>
      <w:r>
        <w:rPr>
          <w:b/>
          <w:color w:val="222222"/>
        </w:rPr>
        <w:t>Fact-check card with decision and evidence links.</w:t>
      </w:r>
    </w:p>
    <w:p w14:paraId="42ED2FEC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2054446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did not rely on only one post or screenshot.</w:t>
      </w:r>
    </w:p>
    <w:p w14:paraId="5BD21124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checked where the information came from.</w:t>
      </w:r>
    </w:p>
    <w:p w14:paraId="24E8827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decided whether I should share, wait, or reject.</w:t>
      </w:r>
    </w:p>
    <w:p w14:paraId="06E2211F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0B7D30A0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C1D487A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M1-R03 | Module 1 - Digital Foundations</w:t>
            </w:r>
          </w:p>
          <w:p w14:paraId="7A723C38" w14:textId="77777777" w:rsidR="00F65BEA" w:rsidRDefault="00000000">
            <w:r>
              <w:rPr>
                <w:b/>
                <w:color w:val="FFFFFF"/>
                <w:sz w:val="32"/>
              </w:rPr>
              <w:t>Cloud Folder Setup Sprint</w:t>
            </w:r>
          </w:p>
        </w:tc>
      </w:tr>
      <w:tr w:rsidR="00F65BEA" w14:paraId="743CDE8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F1C67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170B0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F65BEA" w14:paraId="464F461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321C5D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76F98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Pairs</w:t>
            </w:r>
          </w:p>
        </w:tc>
      </w:tr>
      <w:tr w:rsidR="00F65BEA" w14:paraId="6DF1F58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4009D0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5524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Cloud storage or simulated folder tree</w:t>
            </w:r>
          </w:p>
        </w:tc>
      </w:tr>
    </w:tbl>
    <w:p w14:paraId="76647143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65A0D0E" w14:textId="77777777" w:rsidR="00F65BEA" w:rsidRDefault="00000000">
      <w:pPr>
        <w:spacing w:after="80" w:line="252" w:lineRule="auto"/>
      </w:pPr>
      <w:r>
        <w:rPr>
          <w:color w:val="222222"/>
        </w:rPr>
        <w:t>Create a clean folder structure for a class project and set the right sharing permissions.</w:t>
      </w:r>
    </w:p>
    <w:p w14:paraId="47B39359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F289F30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Create a main folder with a clear project name.</w:t>
      </w:r>
    </w:p>
    <w:p w14:paraId="646FD6D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Add subfolders: Drafts, Final, Images, Sources, Feedback.</w:t>
      </w:r>
    </w:p>
    <w:p w14:paraId="3190FCB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Create one sample file in each folder.</w:t>
      </w:r>
    </w:p>
    <w:p w14:paraId="223C152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Share the folder with one peer using view or comment rights only.</w:t>
      </w:r>
    </w:p>
    <w:p w14:paraId="7604721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Take a screenshot or record a 1-minute walkthrough.</w:t>
      </w:r>
    </w:p>
    <w:p w14:paraId="239A2FBB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6D25DC24" w14:textId="77777777" w:rsidR="00F65BEA" w:rsidRDefault="00000000">
      <w:pPr>
        <w:spacing w:after="80" w:line="252" w:lineRule="auto"/>
      </w:pPr>
      <w:r>
        <w:rPr>
          <w:b/>
          <w:color w:val="222222"/>
        </w:rPr>
        <w:t>Screenshot or short walkthrough showing folder structure and permission settings.</w:t>
      </w:r>
    </w:p>
    <w:p w14:paraId="607B4EA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75856D5A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Folder names are clear.</w:t>
      </w:r>
    </w:p>
    <w:p w14:paraId="1AC10C3C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peer does not have unnecessary editing rights.</w:t>
      </w:r>
    </w:p>
    <w:p w14:paraId="7AFF1B0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There is a place for sources and feedback.</w:t>
      </w:r>
    </w:p>
    <w:p w14:paraId="27BDF04F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24CCEE86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CB8C2DE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M1-R04 | Module 1 - Digital Foundations</w:t>
            </w:r>
          </w:p>
          <w:p w14:paraId="17189305" w14:textId="77777777" w:rsidR="00F65BEA" w:rsidRDefault="00000000">
            <w:r>
              <w:rPr>
                <w:b/>
                <w:color w:val="FFFFFF"/>
                <w:sz w:val="32"/>
              </w:rPr>
              <w:t>Permission Detective</w:t>
            </w:r>
          </w:p>
        </w:tc>
      </w:tr>
      <w:tr w:rsidR="00F65BEA" w14:paraId="0305ADD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75DFF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DFF3E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20 min</w:t>
            </w:r>
          </w:p>
        </w:tc>
      </w:tr>
      <w:tr w:rsidR="00F65BEA" w14:paraId="320B0A4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9D890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5B12E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Small groups</w:t>
            </w:r>
          </w:p>
        </w:tc>
      </w:tr>
      <w:tr w:rsidR="00F65BEA" w14:paraId="17EF8D3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5B81E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53E30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Permission scenario cards</w:t>
            </w:r>
          </w:p>
        </w:tc>
      </w:tr>
    </w:tbl>
    <w:p w14:paraId="5C09E972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34DB287" w14:textId="77777777" w:rsidR="00F65BEA" w:rsidRDefault="00000000">
      <w:pPr>
        <w:spacing w:after="80" w:line="252" w:lineRule="auto"/>
      </w:pPr>
      <w:r>
        <w:rPr>
          <w:color w:val="222222"/>
        </w:rPr>
        <w:t>Choose the safest sharing setting for different situations.</w:t>
      </w:r>
    </w:p>
    <w:p w14:paraId="56C69F09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1CD00CB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Read each scenario.</w:t>
      </w:r>
    </w:p>
    <w:p w14:paraId="748591CA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Choose view, comment, edit, or no access.</w:t>
      </w:r>
    </w:p>
    <w:p w14:paraId="4336D82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Explain the risk of choosing the wrong permission.</w:t>
      </w:r>
    </w:p>
    <w:p w14:paraId="2A0E83F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Compare decisions with another group.</w:t>
      </w:r>
    </w:p>
    <w:p w14:paraId="09E97EF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Agree on one rule for safe sharing.</w:t>
      </w:r>
    </w:p>
    <w:p w14:paraId="5DB964BC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2C5A5C4F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Permission Decision Table.</w:t>
      </w:r>
    </w:p>
    <w:p w14:paraId="21941EA3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A68282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chose the minimum permission needed.</w:t>
      </w:r>
    </w:p>
    <w:p w14:paraId="18DA6C2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considered privacy and mistakes.</w:t>
      </w:r>
    </w:p>
    <w:p w14:paraId="0E745FFA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can explain when edit rights are necessary.</w:t>
      </w:r>
    </w:p>
    <w:p w14:paraId="2192AFB2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649C0492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36B0A25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M1-R05 | Module 1 - Digital Foundations</w:t>
            </w:r>
          </w:p>
          <w:p w14:paraId="0C70F60D" w14:textId="77777777" w:rsidR="00F65BEA" w:rsidRDefault="00000000">
            <w:r>
              <w:rPr>
                <w:b/>
                <w:color w:val="FFFFFF"/>
                <w:sz w:val="32"/>
              </w:rPr>
              <w:t>Phishing Inbox Game</w:t>
            </w:r>
          </w:p>
        </w:tc>
      </w:tr>
      <w:tr w:rsidR="00F65BEA" w14:paraId="1B07B99D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68498D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A915F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F65BEA" w14:paraId="7C5FA1F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68762F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8A9AC0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 then group</w:t>
            </w:r>
          </w:p>
        </w:tc>
      </w:tr>
      <w:tr w:rsidR="00F65BEA" w14:paraId="538987E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6A334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3FED8F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Phishing message cards</w:t>
            </w:r>
          </w:p>
        </w:tc>
      </w:tr>
    </w:tbl>
    <w:p w14:paraId="5E2F739F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5D737845" w14:textId="77777777" w:rsidR="00F65BEA" w:rsidRDefault="00000000">
      <w:pPr>
        <w:spacing w:after="80" w:line="252" w:lineRule="auto"/>
      </w:pPr>
      <w:r>
        <w:rPr>
          <w:color w:val="222222"/>
        </w:rPr>
        <w:t>Identify suspicious signs in fake emails or messages.</w:t>
      </w:r>
    </w:p>
    <w:p w14:paraId="31D9E34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0EF1106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Read each message carefully.</w:t>
      </w:r>
    </w:p>
    <w:p w14:paraId="51102C8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Highlight signs of risk: sender, link, urgency, attachment, grammar, request for data.</w:t>
      </w:r>
    </w:p>
    <w:p w14:paraId="7489AF8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Rank each message: safe, suspicious, dangerous.</w:t>
      </w:r>
    </w:p>
    <w:p w14:paraId="611ECDF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the safest action for each message.</w:t>
      </w:r>
    </w:p>
    <w:p w14:paraId="75D152E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Discuss one case with the group.</w:t>
      </w:r>
    </w:p>
    <w:p w14:paraId="7A673D23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65A16F68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Phishing Spotter Sheet.</w:t>
      </w:r>
    </w:p>
    <w:p w14:paraId="7D3BE72F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7E20E05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checked the sender and link before clicking.</w:t>
      </w:r>
    </w:p>
    <w:p w14:paraId="4E4A998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noticed pressure or urgency.</w:t>
      </w:r>
    </w:p>
    <w:p w14:paraId="1EEFE37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chose a safe action: verify, report, delete, or ask.</w:t>
      </w:r>
    </w:p>
    <w:p w14:paraId="73F66B3A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04B814F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F7C7AD8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M1-R06 | Module 1 - Digital Foundations</w:t>
            </w:r>
          </w:p>
          <w:p w14:paraId="75818429" w14:textId="77777777" w:rsidR="00F65BEA" w:rsidRDefault="00000000">
            <w:r>
              <w:rPr>
                <w:b/>
                <w:color w:val="FFFFFF"/>
                <w:sz w:val="32"/>
              </w:rPr>
              <w:t>Account Safety Checklist</w:t>
            </w:r>
          </w:p>
        </w:tc>
      </w:tr>
      <w:tr w:rsidR="00F65BEA" w14:paraId="679705E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98CDE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6DF683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F65BEA" w14:paraId="28FFED1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CB95E4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420D2A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</w:t>
            </w:r>
          </w:p>
        </w:tc>
      </w:tr>
      <w:tr w:rsidR="00F65BEA" w14:paraId="56E9C2B7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371CE3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C1DA3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Device/account settings, Account Safety Worksheet</w:t>
            </w:r>
          </w:p>
        </w:tc>
      </w:tr>
    </w:tbl>
    <w:p w14:paraId="60DFD1C7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57F9D55" w14:textId="77777777" w:rsidR="00F65BEA" w:rsidRDefault="00000000">
      <w:pPr>
        <w:spacing w:after="80" w:line="252" w:lineRule="auto"/>
      </w:pPr>
      <w:r>
        <w:rPr>
          <w:color w:val="222222"/>
        </w:rPr>
        <w:t>Improve the safety of one personal or training account.</w:t>
      </w:r>
    </w:p>
    <w:p w14:paraId="0BC377C9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4D70C7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Check whether the password is strong or should be replaced.</w:t>
      </w:r>
    </w:p>
    <w:p w14:paraId="2905549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Enable 2FA if available.</w:t>
      </w:r>
    </w:p>
    <w:p w14:paraId="4C8C1E1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Review recovery email/phone.</w:t>
      </w:r>
    </w:p>
    <w:p w14:paraId="366C543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Check privacy settings and public profile visibility.</w:t>
      </w:r>
    </w:p>
    <w:p w14:paraId="74E8A536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two improvements you made or would make.</w:t>
      </w:r>
    </w:p>
    <w:p w14:paraId="1C170EE4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BA3077C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Account Safety Checklist. No passwords should be written down or shared.</w:t>
      </w:r>
    </w:p>
    <w:p w14:paraId="786304E6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09BFD82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did not reveal my password.</w:t>
      </w:r>
    </w:p>
    <w:p w14:paraId="1FD3251C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checked 2FA or recovery options.</w:t>
      </w:r>
    </w:p>
    <w:p w14:paraId="024362B7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reduced unnecessary public information.</w:t>
      </w:r>
    </w:p>
    <w:p w14:paraId="6E2EBB27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7787A0C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1CEBB9D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M1-R07 | Module 1 - Digital Foundations</w:t>
            </w:r>
          </w:p>
          <w:p w14:paraId="43002491" w14:textId="77777777" w:rsidR="00F65BEA" w:rsidRDefault="00000000">
            <w:r>
              <w:rPr>
                <w:b/>
                <w:color w:val="FFFFFF"/>
                <w:sz w:val="32"/>
              </w:rPr>
              <w:t>Netiquette Role-Play</w:t>
            </w:r>
          </w:p>
        </w:tc>
      </w:tr>
      <w:tr w:rsidR="00F65BEA" w14:paraId="6895412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308EF2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E8B5DA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F65BEA" w14:paraId="4ED94498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1C159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934C0D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Groups of 3-4</w:t>
            </w:r>
          </w:p>
        </w:tc>
      </w:tr>
      <w:tr w:rsidR="00F65BEA" w14:paraId="79B6651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296C11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36A6B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Online collaboration scenario cards</w:t>
            </w:r>
          </w:p>
        </w:tc>
      </w:tr>
    </w:tbl>
    <w:p w14:paraId="6550D987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69B5F678" w14:textId="77777777" w:rsidR="00F65BEA" w:rsidRDefault="00000000">
      <w:pPr>
        <w:spacing w:after="80" w:line="252" w:lineRule="auto"/>
      </w:pPr>
      <w:r>
        <w:rPr>
          <w:color w:val="222222"/>
        </w:rPr>
        <w:t>Rewrite a poor online message into a respectful and inclusive one.</w:t>
      </w:r>
    </w:p>
    <w:p w14:paraId="04BD3F0D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B2886F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Read the scenario and identify what is wrong.</w:t>
      </w:r>
    </w:p>
    <w:p w14:paraId="0CCDFF15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Rewrite the message using clear and respectful language.</w:t>
      </w:r>
    </w:p>
    <w:p w14:paraId="55BF843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Add one inclusive communication choice.</w:t>
      </w:r>
    </w:p>
    <w:p w14:paraId="2F3F5B84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Role-play the improved interaction.</w:t>
      </w:r>
    </w:p>
    <w:p w14:paraId="2CA69944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Agree on three rules for class online communication.</w:t>
      </w:r>
    </w:p>
    <w:p w14:paraId="0E52960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11525998" w14:textId="77777777" w:rsidR="00F65BEA" w:rsidRDefault="00000000">
      <w:pPr>
        <w:spacing w:after="80" w:line="252" w:lineRule="auto"/>
      </w:pPr>
      <w:r>
        <w:rPr>
          <w:b/>
          <w:color w:val="222222"/>
        </w:rPr>
        <w:t>Improved message and 3 group netiquette rules.</w:t>
      </w:r>
    </w:p>
    <w:p w14:paraId="1F43E7E6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0B24279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message is respectful.</w:t>
      </w:r>
    </w:p>
    <w:p w14:paraId="050EA45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It is clear what action is needed.</w:t>
      </w:r>
    </w:p>
    <w:p w14:paraId="1DC28B9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It avoids blame, stereotypes or pressure.</w:t>
      </w:r>
    </w:p>
    <w:p w14:paraId="4B713934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675F532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1AC5F93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M1-R08 | Module 1 - Digital Foundations</w:t>
            </w:r>
          </w:p>
          <w:p w14:paraId="5CDB6284" w14:textId="77777777" w:rsidR="00F65BEA" w:rsidRDefault="00000000">
            <w:r>
              <w:rPr>
                <w:b/>
                <w:color w:val="FFFFFF"/>
                <w:sz w:val="32"/>
              </w:rPr>
              <w:t>Team Charter Builder</w:t>
            </w:r>
          </w:p>
        </w:tc>
      </w:tr>
      <w:tr w:rsidR="00F65BEA" w14:paraId="1312BDD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68411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56C26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40 min</w:t>
            </w:r>
          </w:p>
        </w:tc>
      </w:tr>
      <w:tr w:rsidR="00F65BEA" w14:paraId="7A75FF4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9478E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AEEBF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F65BEA" w14:paraId="72428CE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E7A25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3097F6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Team Charter Worksheet</w:t>
            </w:r>
          </w:p>
        </w:tc>
      </w:tr>
    </w:tbl>
    <w:p w14:paraId="7E23B61B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B0E1B53" w14:textId="77777777" w:rsidR="00F65BEA" w:rsidRDefault="00000000">
      <w:pPr>
        <w:spacing w:after="80" w:line="252" w:lineRule="auto"/>
      </w:pPr>
      <w:r>
        <w:rPr>
          <w:color w:val="222222"/>
        </w:rPr>
        <w:t>Create a one-page online collaboration agreement for a group project.</w:t>
      </w:r>
    </w:p>
    <w:p w14:paraId="273B2030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224E8D8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Choose roles: coordinator, researcher, editor, presenter.</w:t>
      </w:r>
    </w:p>
    <w:p w14:paraId="3A9867C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Decide communication channel and response time.</w:t>
      </w:r>
    </w:p>
    <w:p w14:paraId="03D33C0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Agree file naming and version rules.</w:t>
      </w:r>
    </w:p>
    <w:p w14:paraId="59B2AB7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Add one rule for accessibility and inclusion.</w:t>
      </w:r>
    </w:p>
    <w:p w14:paraId="3669B72C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Sign the team charter.</w:t>
      </w:r>
    </w:p>
    <w:p w14:paraId="10A4E7E2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216074DD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Team Charter.</w:t>
      </w:r>
    </w:p>
    <w:p w14:paraId="0C6FF8C3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3EA70657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Everyone has a role.</w:t>
      </w:r>
    </w:p>
    <w:p w14:paraId="28AB059C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file rules are clear.</w:t>
      </w:r>
    </w:p>
    <w:p w14:paraId="4402E885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charter includes respectful communication.</w:t>
      </w:r>
    </w:p>
    <w:p w14:paraId="3E9F0EA8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42E98867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70222C9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M1-R09 | Module 1 - Digital Foundations</w:t>
            </w:r>
          </w:p>
          <w:p w14:paraId="27FD7E78" w14:textId="77777777" w:rsidR="00F65BEA" w:rsidRDefault="00000000">
            <w:r>
              <w:rPr>
                <w:b/>
                <w:color w:val="FFFFFF"/>
                <w:sz w:val="32"/>
              </w:rPr>
              <w:t>Digital Wellbeing Reset</w:t>
            </w:r>
          </w:p>
        </w:tc>
      </w:tr>
      <w:tr w:rsidR="00F65BEA" w14:paraId="30F16944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22A3D9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F479CD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25 min</w:t>
            </w:r>
          </w:p>
        </w:tc>
      </w:tr>
      <w:tr w:rsidR="00F65BEA" w14:paraId="1901BED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602D98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C1FC87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</w:t>
            </w:r>
          </w:p>
        </w:tc>
      </w:tr>
      <w:tr w:rsidR="00F65BEA" w14:paraId="7269413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39C0A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62C9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Phone/computer settings, Wellbeing Plan</w:t>
            </w:r>
          </w:p>
        </w:tc>
      </w:tr>
    </w:tbl>
    <w:p w14:paraId="4AF6F8C0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7FB1B2A4" w14:textId="77777777" w:rsidR="00F65BEA" w:rsidRDefault="00000000">
      <w:pPr>
        <w:spacing w:after="80" w:line="252" w:lineRule="auto"/>
      </w:pPr>
      <w:r>
        <w:rPr>
          <w:color w:val="222222"/>
        </w:rPr>
        <w:t>Adjust two digital habits that affect focus, posture, sleep, or stress.</w:t>
      </w:r>
    </w:p>
    <w:p w14:paraId="5F1F3610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B69E0A6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Choose one focus problem and one wellbeing problem.</w:t>
      </w:r>
    </w:p>
    <w:p w14:paraId="37DC1C2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Check settings: notifications, screen time, break reminders, brightness, ergonomics.</w:t>
      </w:r>
    </w:p>
    <w:p w14:paraId="12316BA0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Change two settings or write how you would change them.</w:t>
      </w:r>
    </w:p>
    <w:p w14:paraId="0CFA8FFA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Create a 7-day habit goal.</w:t>
      </w:r>
    </w:p>
    <w:p w14:paraId="03721BC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a short reflection.</w:t>
      </w:r>
    </w:p>
    <w:p w14:paraId="4BA140DE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44263BD" w14:textId="77777777" w:rsidR="00F65BEA" w:rsidRDefault="00000000">
      <w:pPr>
        <w:spacing w:after="80" w:line="252" w:lineRule="auto"/>
      </w:pPr>
      <w:r>
        <w:rPr>
          <w:b/>
          <w:color w:val="222222"/>
        </w:rPr>
        <w:t>Digital Wellbeing Plan with two settings/actions and one 7-day goal.</w:t>
      </w:r>
    </w:p>
    <w:p w14:paraId="01F8EA09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536FA5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My goal is realistic.</w:t>
      </w:r>
    </w:p>
    <w:p w14:paraId="692FAA3C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changed or planned at least two actions.</w:t>
      </w:r>
    </w:p>
    <w:p w14:paraId="64A2B894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can explain how the change helps me.</w:t>
      </w:r>
    </w:p>
    <w:p w14:paraId="518FFE79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343FC52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C2259B3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M1-R10 | Module 1 - Digital Foundations</w:t>
            </w:r>
          </w:p>
          <w:p w14:paraId="6CD7F786" w14:textId="77777777" w:rsidR="00F65BEA" w:rsidRDefault="00000000">
            <w:r>
              <w:rPr>
                <w:b/>
                <w:color w:val="FFFFFF"/>
                <w:sz w:val="32"/>
              </w:rPr>
              <w:t>Digital Clean-Up for the Planet</w:t>
            </w:r>
          </w:p>
        </w:tc>
      </w:tr>
      <w:tr w:rsidR="00F65BEA" w14:paraId="4D7A0E0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BD545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178F4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F65BEA" w14:paraId="76C89F3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8A670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6019C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F65BEA" w14:paraId="3726ADE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160F2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0D48B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Device/cloud account, Clean-Up Log</w:t>
            </w:r>
          </w:p>
        </w:tc>
      </w:tr>
    </w:tbl>
    <w:p w14:paraId="61EAC68B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6CFA8DA" w14:textId="77777777" w:rsidR="00F65BEA" w:rsidRDefault="00000000">
      <w:pPr>
        <w:spacing w:after="80" w:line="252" w:lineRule="auto"/>
      </w:pPr>
      <w:r>
        <w:rPr>
          <w:color w:val="222222"/>
        </w:rPr>
        <w:t>Reduce unnecessary digital clutter and record what changed.</w:t>
      </w:r>
    </w:p>
    <w:p w14:paraId="678D6B51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75ADE24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Choose one area: downloads, email, cloud files, duplicate images.</w:t>
      </w:r>
    </w:p>
    <w:p w14:paraId="3408CB25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Count or estimate the starting situation.</w:t>
      </w:r>
    </w:p>
    <w:p w14:paraId="5066098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Delete, archive or organise unnecessary files.</w:t>
      </w:r>
    </w:p>
    <w:p w14:paraId="75887DF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Record the before/after numbers.</w:t>
      </w:r>
    </w:p>
    <w:p w14:paraId="1056867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one eco-aware digital habit.</w:t>
      </w:r>
    </w:p>
    <w:p w14:paraId="6270589E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B048EC0" w14:textId="77777777" w:rsidR="00F65BEA" w:rsidRDefault="00000000">
      <w:pPr>
        <w:spacing w:after="80" w:line="252" w:lineRule="auto"/>
      </w:pPr>
      <w:r>
        <w:rPr>
          <w:b/>
          <w:color w:val="222222"/>
        </w:rPr>
        <w:t>Before/after Digital Clean-Up Log.</w:t>
      </w:r>
    </w:p>
    <w:p w14:paraId="48E51E10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18BF1C2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did not delete important files without checking.</w:t>
      </w:r>
    </w:p>
    <w:p w14:paraId="76A739C3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organised at least one area.</w:t>
      </w:r>
    </w:p>
    <w:p w14:paraId="085FDFE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I identified one future habit.</w:t>
      </w:r>
    </w:p>
    <w:p w14:paraId="611CA642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0025B259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32324EB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M1-R11 | Module 1 - Digital Foundations</w:t>
            </w:r>
          </w:p>
          <w:p w14:paraId="164C1747" w14:textId="77777777" w:rsidR="00F65BEA" w:rsidRDefault="00000000">
            <w:r>
              <w:rPr>
                <w:b/>
                <w:color w:val="FFFFFF"/>
                <w:sz w:val="32"/>
              </w:rPr>
              <w:t>Inclusive Collaboration Screencast Planner</w:t>
            </w:r>
          </w:p>
        </w:tc>
      </w:tr>
      <w:tr w:rsidR="00F65BEA" w14:paraId="785AFD8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7B29C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BDFF2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40 min</w:t>
            </w:r>
          </w:p>
        </w:tc>
      </w:tr>
      <w:tr w:rsidR="00F65BEA" w14:paraId="5E83681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BD5A91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858CC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Pairs</w:t>
            </w:r>
          </w:p>
        </w:tc>
      </w:tr>
      <w:tr w:rsidR="00F65BEA" w14:paraId="4F82427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3C4BD5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62DA8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Screencast storyboard template</w:t>
            </w:r>
          </w:p>
        </w:tc>
      </w:tr>
    </w:tbl>
    <w:p w14:paraId="533DF261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A8850D4" w14:textId="77777777" w:rsidR="00F65BEA" w:rsidRDefault="00000000">
      <w:pPr>
        <w:spacing w:after="80" w:line="252" w:lineRule="auto"/>
      </w:pPr>
      <w:r>
        <w:rPr>
          <w:color w:val="222222"/>
        </w:rPr>
        <w:t>Plan a 2-3 minute screencast showing secure and inclusive online collaboration.</w:t>
      </w:r>
    </w:p>
    <w:p w14:paraId="2A918379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2B6D841D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Choose a simple class project topic.</w:t>
      </w:r>
    </w:p>
    <w:p w14:paraId="2372072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Plan the workflow: folder, permissions, comments, privacy, netiquette.</w:t>
      </w:r>
    </w:p>
    <w:p w14:paraId="6888587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Write 5-6 scenes for the screencast.</w:t>
      </w:r>
    </w:p>
    <w:p w14:paraId="51B711D7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Prepare captions or short spoken script.</w:t>
      </w:r>
    </w:p>
    <w:p w14:paraId="773456E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Check the rubric before recording.</w:t>
      </w:r>
    </w:p>
    <w:p w14:paraId="2DF77234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8E5000C" w14:textId="77777777" w:rsidR="00F65BEA" w:rsidRDefault="00000000">
      <w:pPr>
        <w:spacing w:after="80" w:line="252" w:lineRule="auto"/>
      </w:pPr>
      <w:r>
        <w:rPr>
          <w:b/>
          <w:color w:val="222222"/>
        </w:rPr>
        <w:t>Completed screencast storyboard ready for recording.</w:t>
      </w:r>
    </w:p>
    <w:p w14:paraId="543F86F4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24291A2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plan shows permissions and safe choices.</w:t>
      </w:r>
    </w:p>
    <w:p w14:paraId="57DC358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script uses inclusive language.</w:t>
      </w:r>
    </w:p>
    <w:p w14:paraId="35FDAE0B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video will be under 3 minutes.</w:t>
      </w:r>
    </w:p>
    <w:p w14:paraId="600AB276" w14:textId="77777777" w:rsidR="00F65BEA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F65BEA" w14:paraId="6769DFA7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56D4A3D" w14:textId="77777777" w:rsidR="00F65BEA" w:rsidRDefault="00000000">
            <w:r>
              <w:rPr>
                <w:b/>
                <w:color w:val="D7EFE8"/>
                <w:sz w:val="18"/>
              </w:rPr>
              <w:lastRenderedPageBreak/>
              <w:t>M1-R12 | Module 1 - Digital Foundations</w:t>
            </w:r>
          </w:p>
          <w:p w14:paraId="1CC5B2D2" w14:textId="77777777" w:rsidR="00F65BEA" w:rsidRDefault="00000000">
            <w:r>
              <w:rPr>
                <w:b/>
                <w:color w:val="FFFFFF"/>
                <w:sz w:val="32"/>
              </w:rPr>
              <w:t>Digital Evidence Portfolio</w:t>
            </w:r>
          </w:p>
        </w:tc>
      </w:tr>
      <w:tr w:rsidR="00F65BEA" w14:paraId="1E24E33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600CD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49B155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45 min</w:t>
            </w:r>
          </w:p>
        </w:tc>
      </w:tr>
      <w:tr w:rsidR="00F65BEA" w14:paraId="785F3CC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CBC6D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54B1C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Individual</w:t>
            </w:r>
          </w:p>
        </w:tc>
      </w:tr>
      <w:tr w:rsidR="00F65BEA" w14:paraId="2779843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B5C55" w14:textId="77777777" w:rsidR="00F65BEA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021200" w14:textId="77777777" w:rsidR="00F65BEA" w:rsidRDefault="00000000">
            <w:pPr>
              <w:spacing w:after="0" w:line="252" w:lineRule="auto"/>
            </w:pPr>
            <w:r>
              <w:rPr>
                <w:sz w:val="18"/>
              </w:rPr>
              <w:t>Portfolio checklist</w:t>
            </w:r>
          </w:p>
        </w:tc>
      </w:tr>
    </w:tbl>
    <w:p w14:paraId="7BD1C8E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A155C73" w14:textId="77777777" w:rsidR="00F65BEA" w:rsidRDefault="00000000">
      <w:pPr>
        <w:spacing w:after="80" w:line="252" w:lineRule="auto"/>
      </w:pPr>
      <w:r>
        <w:rPr>
          <w:color w:val="222222"/>
        </w:rPr>
        <w:t>Collect evidence from Module 1 tasks into one organised digital folder.</w:t>
      </w:r>
    </w:p>
    <w:p w14:paraId="60887E78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F68A180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Create a folder named Module1_Portfolio_Name.</w:t>
      </w:r>
    </w:p>
    <w:p w14:paraId="1C089886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Add source check, safety checklist, team charter, wellbeing plan and clean-up log.</w:t>
      </w:r>
    </w:p>
    <w:p w14:paraId="10D00B3F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Rename every file clearly.</w:t>
      </w:r>
    </w:p>
    <w:p w14:paraId="184C3D11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Add a short reflection file.</w:t>
      </w:r>
    </w:p>
    <w:p w14:paraId="3FCF6C19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Share with trainer using the correct permission.</w:t>
      </w:r>
    </w:p>
    <w:p w14:paraId="1372DA65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83109F7" w14:textId="77777777" w:rsidR="00F65BEA" w:rsidRDefault="00000000">
      <w:pPr>
        <w:spacing w:after="80" w:line="252" w:lineRule="auto"/>
      </w:pPr>
      <w:r>
        <w:rPr>
          <w:b/>
          <w:color w:val="222222"/>
        </w:rPr>
        <w:t>Digital evidence folder with correct file names and sharing settings.</w:t>
      </w:r>
    </w:p>
    <w:p w14:paraId="4C582830" w14:textId="77777777" w:rsidR="00F65BEA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D0AA302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Every file has a clear name.</w:t>
      </w:r>
    </w:p>
    <w:p w14:paraId="4C1C814E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Only the trainer can access the folder.</w:t>
      </w:r>
    </w:p>
    <w:p w14:paraId="7C9977A8" w14:textId="77777777" w:rsidR="00F65BEA" w:rsidRDefault="00000000">
      <w:pPr>
        <w:pStyle w:val="Listaconvietas"/>
        <w:spacing w:after="40" w:line="252" w:lineRule="auto"/>
      </w:pPr>
      <w:r>
        <w:rPr>
          <w:sz w:val="18"/>
        </w:rPr>
        <w:t>The folder proves what I learned.</w:t>
      </w:r>
    </w:p>
    <w:p w14:paraId="4EEDD411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30D54C07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7499EC26" w14:textId="77777777" w:rsidR="003F63CD" w:rsidRPr="003F63CD" w:rsidRDefault="003F63CD" w:rsidP="003F63CD"/>
    <w:p w14:paraId="0034C591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2D71FC35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613D0203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499DDACE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770F1FED" w14:textId="77777777" w:rsidR="003F63CD" w:rsidRDefault="003F63CD">
      <w:pPr>
        <w:pStyle w:val="Ttulo1"/>
        <w:spacing w:before="160" w:after="120"/>
        <w:rPr>
          <w:rFonts w:ascii="Arial" w:hAnsi="Arial"/>
          <w:color w:val="0F4C5C"/>
          <w:sz w:val="36"/>
        </w:rPr>
      </w:pPr>
    </w:p>
    <w:p w14:paraId="7985897A" w14:textId="77777777" w:rsidR="003F63CD" w:rsidRDefault="003F63CD" w:rsidP="003F63CD"/>
    <w:p w14:paraId="4E48E0BD" w14:textId="77777777" w:rsidR="003F63CD" w:rsidRPr="003F63CD" w:rsidRDefault="003F63CD" w:rsidP="003F63CD"/>
    <w:sectPr w:rsidR="003F63CD" w:rsidRPr="003F63CD" w:rsidSect="00034616">
      <w:headerReference w:type="default" r:id="rId8"/>
      <w:footerReference w:type="default" r:id="rId9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E5CC" w14:textId="77777777" w:rsidR="00FD54AA" w:rsidRDefault="00FD54AA">
      <w:pPr>
        <w:spacing w:after="0" w:line="240" w:lineRule="auto"/>
      </w:pPr>
      <w:r>
        <w:separator/>
      </w:r>
    </w:p>
  </w:endnote>
  <w:endnote w:type="continuationSeparator" w:id="0">
    <w:p w14:paraId="0D8240FC" w14:textId="77777777" w:rsidR="00FD54AA" w:rsidRDefault="00FD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841F" w14:textId="77777777" w:rsidR="00F65BEA" w:rsidRDefault="00000000">
    <w:pPr>
      <w:pStyle w:val="Piedepgina"/>
      <w:jc w:val="center"/>
    </w:pPr>
    <w:r>
      <w:rPr>
        <w:color w:val="666666"/>
        <w:sz w:val="15"/>
      </w:rPr>
      <w:t>Co-funded by the European Union | CC BY 4.0 | For VET learning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2C30" w14:textId="77777777" w:rsidR="00FD54AA" w:rsidRDefault="00FD54AA">
      <w:pPr>
        <w:spacing w:after="0" w:line="240" w:lineRule="auto"/>
      </w:pPr>
      <w:r>
        <w:separator/>
      </w:r>
    </w:p>
  </w:footnote>
  <w:footnote w:type="continuationSeparator" w:id="0">
    <w:p w14:paraId="60078D74" w14:textId="77777777" w:rsidR="00FD54AA" w:rsidRDefault="00FD5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999E" w14:textId="77777777" w:rsidR="00F65BEA" w:rsidRDefault="00000000">
    <w:pPr>
      <w:pStyle w:val="Encabezado"/>
      <w:jc w:val="right"/>
    </w:pPr>
    <w:r>
      <w:rPr>
        <w:b/>
        <w:color w:val="0F4C5C"/>
        <w:sz w:val="16"/>
      </w:rPr>
      <w:t>GREEN-DIGI PATHWAYS | Ready-to-Use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6880182">
    <w:abstractNumId w:val="8"/>
  </w:num>
  <w:num w:numId="2" w16cid:durableId="2004045929">
    <w:abstractNumId w:val="6"/>
  </w:num>
  <w:num w:numId="3" w16cid:durableId="916289119">
    <w:abstractNumId w:val="5"/>
  </w:num>
  <w:num w:numId="4" w16cid:durableId="1827630394">
    <w:abstractNumId w:val="4"/>
  </w:num>
  <w:num w:numId="5" w16cid:durableId="215238242">
    <w:abstractNumId w:val="7"/>
  </w:num>
  <w:num w:numId="6" w16cid:durableId="301738043">
    <w:abstractNumId w:val="3"/>
  </w:num>
  <w:num w:numId="7" w16cid:durableId="1737317747">
    <w:abstractNumId w:val="2"/>
  </w:num>
  <w:num w:numId="8" w16cid:durableId="1185897751">
    <w:abstractNumId w:val="1"/>
  </w:num>
  <w:num w:numId="9" w16cid:durableId="81495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3CD"/>
    <w:rsid w:val="006F3034"/>
    <w:rsid w:val="00AA1D8D"/>
    <w:rsid w:val="00B47730"/>
    <w:rsid w:val="00CB0664"/>
    <w:rsid w:val="00F65BEA"/>
    <w:rsid w:val="00FC693F"/>
    <w:rsid w:val="00FD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74496"/>
  <w14:defaultImageDpi w14:val="300"/>
  <w15:docId w15:val="{2685DF36-6003-4AAB-818E-D7466970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2</cp:revision>
  <dcterms:created xsi:type="dcterms:W3CDTF">2013-12-23T23:15:00Z</dcterms:created>
  <dcterms:modified xsi:type="dcterms:W3CDTF">2026-06-05T09:49:00Z</dcterms:modified>
  <cp:category/>
</cp:coreProperties>
</file>