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A2878" w14:textId="77777777" w:rsidR="0095590D" w:rsidRPr="0095590D" w:rsidRDefault="0095590D" w:rsidP="0095590D">
      <w:pPr>
        <w:rPr>
          <w:b/>
          <w:bCs/>
        </w:rPr>
      </w:pPr>
      <w:r w:rsidRPr="0095590D">
        <w:rPr>
          <w:b/>
          <w:bCs/>
        </w:rPr>
        <w:t>A7 – Local Workshop in Bulgaria</w:t>
      </w:r>
    </w:p>
    <w:p w14:paraId="4E9F69DF" w14:textId="77777777" w:rsidR="0095590D" w:rsidRPr="0095590D" w:rsidRDefault="0095590D" w:rsidP="0095590D">
      <w:pPr>
        <w:rPr>
          <w:b/>
          <w:bCs/>
        </w:rPr>
      </w:pPr>
      <w:r w:rsidRPr="0095590D">
        <w:rPr>
          <w:b/>
          <w:bCs/>
        </w:rPr>
        <w:t>Testing GREEN-DIGI PATHWAYS modules in Varna</w:t>
      </w:r>
    </w:p>
    <w:p w14:paraId="54AD6787" w14:textId="77777777" w:rsidR="0095590D" w:rsidRPr="0095590D" w:rsidRDefault="0095590D" w:rsidP="0095590D">
      <w:r w:rsidRPr="0095590D">
        <w:t xml:space="preserve">The </w:t>
      </w:r>
      <w:r w:rsidRPr="0095590D">
        <w:rPr>
          <w:b/>
          <w:bCs/>
        </w:rPr>
        <w:t>A7 – Local Workshop in Bulgaria</w:t>
      </w:r>
      <w:r w:rsidRPr="0095590D">
        <w:t xml:space="preserve"> was implemented by </w:t>
      </w:r>
      <w:r w:rsidRPr="0095590D">
        <w:rPr>
          <w:b/>
          <w:bCs/>
        </w:rPr>
        <w:t>Beehive Coworking Space Varna</w:t>
      </w:r>
      <w:r w:rsidRPr="0095590D">
        <w:t xml:space="preserve"> from </w:t>
      </w:r>
      <w:r w:rsidRPr="0095590D">
        <w:rPr>
          <w:b/>
          <w:bCs/>
        </w:rPr>
        <w:t>1 to 3 April 2026</w:t>
      </w:r>
      <w:r w:rsidRPr="0095590D">
        <w:t xml:space="preserve"> in Varna, Bulgaria.</w:t>
      </w:r>
    </w:p>
    <w:p w14:paraId="1B6985E1" w14:textId="77777777" w:rsidR="0095590D" w:rsidRPr="0095590D" w:rsidRDefault="0095590D" w:rsidP="0095590D">
      <w:r w:rsidRPr="0095590D">
        <w:t>The workshop represented the Bulgarian testing phase of the GREEN-DIGI PATHWAYS training modules. It brought together VET learners and local participants to explore the project’s practical learning materials and provide direct feedback on their usability, relevance and clarity.</w:t>
      </w:r>
    </w:p>
    <w:p w14:paraId="3A41C86E" w14:textId="77777777" w:rsidR="0095590D" w:rsidRPr="0095590D" w:rsidRDefault="0095590D" w:rsidP="0095590D">
      <w:r w:rsidRPr="0095590D">
        <w:t>During the workshop, participants were introduced to the overall objectives of the project and to the three main training areas developed by the consortium:</w:t>
      </w:r>
    </w:p>
    <w:p w14:paraId="08B2E693" w14:textId="77777777" w:rsidR="0095590D" w:rsidRPr="0095590D" w:rsidRDefault="0095590D" w:rsidP="0095590D">
      <w:pPr>
        <w:numPr>
          <w:ilvl w:val="0"/>
          <w:numId w:val="1"/>
        </w:numPr>
      </w:pPr>
      <w:r w:rsidRPr="0095590D">
        <w:t xml:space="preserve">digital foundations and safe use of digital tools; </w:t>
      </w:r>
    </w:p>
    <w:p w14:paraId="52445B3C" w14:textId="77777777" w:rsidR="0095590D" w:rsidRPr="0095590D" w:rsidRDefault="0095590D" w:rsidP="0095590D">
      <w:pPr>
        <w:numPr>
          <w:ilvl w:val="0"/>
          <w:numId w:val="1"/>
        </w:numPr>
      </w:pPr>
      <w:r w:rsidRPr="0095590D">
        <w:t xml:space="preserve">sustainability in practice for learning and work contexts; </w:t>
      </w:r>
    </w:p>
    <w:p w14:paraId="236CF1BA" w14:textId="77777777" w:rsidR="0095590D" w:rsidRPr="0095590D" w:rsidRDefault="0095590D" w:rsidP="0095590D">
      <w:pPr>
        <w:numPr>
          <w:ilvl w:val="0"/>
          <w:numId w:val="1"/>
        </w:numPr>
      </w:pPr>
      <w:r w:rsidRPr="0095590D">
        <w:t xml:space="preserve">green entrepreneurship and the development of simple sustainable ideas. </w:t>
      </w:r>
    </w:p>
    <w:p w14:paraId="258239C0" w14:textId="77777777" w:rsidR="0095590D" w:rsidRPr="0095590D" w:rsidRDefault="0095590D" w:rsidP="0095590D">
      <w:r w:rsidRPr="0095590D">
        <w:t>The sessions followed an interactive and practical methodology. Participants worked individually and in groups, tested selected learning activities, discussed real-life examples and reflected on how digital and green competences can support employability and local innovation.</w:t>
      </w:r>
    </w:p>
    <w:p w14:paraId="0FEE31AD" w14:textId="77777777" w:rsidR="0095590D" w:rsidRPr="0095590D" w:rsidRDefault="0095590D" w:rsidP="0095590D">
      <w:r w:rsidRPr="0095590D">
        <w:t>A specific focus was placed on the relevance of the modules for the Bulgarian context, especially in relation to youth entrepreneurship, practical sustainability actions and the use of digital tools in everyday learning and work environments.</w:t>
      </w:r>
    </w:p>
    <w:p w14:paraId="3FF472CB" w14:textId="77777777" w:rsidR="0095590D" w:rsidRPr="0095590D" w:rsidRDefault="0095590D" w:rsidP="0095590D">
      <w:r w:rsidRPr="0095590D">
        <w:t xml:space="preserve">The feedback collected during the Bulgarian pilot will support the consortium in improving the training materials and preparing the future </w:t>
      </w:r>
      <w:r w:rsidRPr="0095590D">
        <w:rPr>
          <w:b/>
          <w:bCs/>
        </w:rPr>
        <w:t>Replicability Toolkit</w:t>
      </w:r>
      <w:r w:rsidRPr="0095590D">
        <w:t>, which will help other VET providers adopt and adapt the GREEN-DIGI PATHWAYS methodology.</w:t>
      </w:r>
    </w:p>
    <w:p w14:paraId="1FE4B163" w14:textId="77777777" w:rsidR="0095590D" w:rsidRPr="0095590D" w:rsidRDefault="0095590D" w:rsidP="0095590D">
      <w:pPr>
        <w:rPr>
          <w:b/>
          <w:bCs/>
        </w:rPr>
      </w:pPr>
      <w:r w:rsidRPr="0095590D">
        <w:rPr>
          <w:b/>
          <w:bCs/>
        </w:rPr>
        <w:t>Main outcomes</w:t>
      </w:r>
    </w:p>
    <w:p w14:paraId="2375DC10" w14:textId="77777777" w:rsidR="0095590D" w:rsidRPr="0095590D" w:rsidRDefault="0095590D" w:rsidP="0095590D">
      <w:pPr>
        <w:numPr>
          <w:ilvl w:val="0"/>
          <w:numId w:val="2"/>
        </w:numPr>
      </w:pPr>
      <w:r w:rsidRPr="0095590D">
        <w:t xml:space="preserve">Testing of the prototype modules with local learners </w:t>
      </w:r>
    </w:p>
    <w:p w14:paraId="7B881505" w14:textId="77777777" w:rsidR="0095590D" w:rsidRPr="0095590D" w:rsidRDefault="0095590D" w:rsidP="0095590D">
      <w:pPr>
        <w:numPr>
          <w:ilvl w:val="0"/>
          <w:numId w:val="2"/>
        </w:numPr>
      </w:pPr>
      <w:r w:rsidRPr="0095590D">
        <w:t xml:space="preserve">Collection of feedback on clarity, usability and relevance </w:t>
      </w:r>
    </w:p>
    <w:p w14:paraId="2E9B5E66" w14:textId="77777777" w:rsidR="0095590D" w:rsidRPr="0095590D" w:rsidRDefault="0095590D" w:rsidP="0095590D">
      <w:pPr>
        <w:numPr>
          <w:ilvl w:val="0"/>
          <w:numId w:val="2"/>
        </w:numPr>
      </w:pPr>
      <w:r w:rsidRPr="0095590D">
        <w:t xml:space="preserve">Identification of possible improvements for Bulgarian localisation </w:t>
      </w:r>
    </w:p>
    <w:p w14:paraId="19813304" w14:textId="77777777" w:rsidR="0095590D" w:rsidRPr="0095590D" w:rsidRDefault="0095590D" w:rsidP="0095590D">
      <w:pPr>
        <w:numPr>
          <w:ilvl w:val="0"/>
          <w:numId w:val="2"/>
        </w:numPr>
      </w:pPr>
      <w:r w:rsidRPr="0095590D">
        <w:t xml:space="preserve">Contribution to the refinement of the final training materials </w:t>
      </w:r>
    </w:p>
    <w:p w14:paraId="0C8EF0A1" w14:textId="77777777" w:rsidR="0095590D" w:rsidRPr="0095590D" w:rsidRDefault="0095590D" w:rsidP="0095590D">
      <w:pPr>
        <w:numPr>
          <w:ilvl w:val="0"/>
          <w:numId w:val="2"/>
        </w:numPr>
      </w:pPr>
      <w:r w:rsidRPr="0095590D">
        <w:t>Evidence collected for project monitoring and reporting</w:t>
      </w:r>
    </w:p>
    <w:p w14:paraId="58BBD0A0" w14:textId="77777777" w:rsidR="00406947" w:rsidRDefault="00406947"/>
    <w:sectPr w:rsidR="004069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7A5576"/>
    <w:multiLevelType w:val="multilevel"/>
    <w:tmpl w:val="A8C29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2E0FCB"/>
    <w:multiLevelType w:val="multilevel"/>
    <w:tmpl w:val="427E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0423813">
    <w:abstractNumId w:val="1"/>
  </w:num>
  <w:num w:numId="2" w16cid:durableId="118266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1F8"/>
    <w:rsid w:val="001A0C76"/>
    <w:rsid w:val="003E71F8"/>
    <w:rsid w:val="00406947"/>
    <w:rsid w:val="0095590D"/>
    <w:rsid w:val="00D51F9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FC15E-EAC2-4E09-948C-C9A07DD6B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E7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E7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E71F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E71F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E71F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E71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E71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E71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E71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E71F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E71F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E71F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E71F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E71F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E71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E71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E71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E71F8"/>
    <w:rPr>
      <w:rFonts w:eastAsiaTheme="majorEastAsia" w:cstheme="majorBidi"/>
      <w:color w:val="272727" w:themeColor="text1" w:themeTint="D8"/>
    </w:rPr>
  </w:style>
  <w:style w:type="paragraph" w:styleId="Ttulo">
    <w:name w:val="Title"/>
    <w:basedOn w:val="Normal"/>
    <w:next w:val="Normal"/>
    <w:link w:val="TtuloCar"/>
    <w:uiPriority w:val="10"/>
    <w:qFormat/>
    <w:rsid w:val="003E7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E71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E71F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E71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E71F8"/>
    <w:pPr>
      <w:spacing w:before="160"/>
      <w:jc w:val="center"/>
    </w:pPr>
    <w:rPr>
      <w:i/>
      <w:iCs/>
      <w:color w:val="404040" w:themeColor="text1" w:themeTint="BF"/>
    </w:rPr>
  </w:style>
  <w:style w:type="character" w:customStyle="1" w:styleId="CitaCar">
    <w:name w:val="Cita Car"/>
    <w:basedOn w:val="Fuentedeprrafopredeter"/>
    <w:link w:val="Cita"/>
    <w:uiPriority w:val="29"/>
    <w:rsid w:val="003E71F8"/>
    <w:rPr>
      <w:i/>
      <w:iCs/>
      <w:color w:val="404040" w:themeColor="text1" w:themeTint="BF"/>
    </w:rPr>
  </w:style>
  <w:style w:type="paragraph" w:styleId="Prrafodelista">
    <w:name w:val="List Paragraph"/>
    <w:basedOn w:val="Normal"/>
    <w:uiPriority w:val="34"/>
    <w:qFormat/>
    <w:rsid w:val="003E71F8"/>
    <w:pPr>
      <w:ind w:left="720"/>
      <w:contextualSpacing/>
    </w:pPr>
  </w:style>
  <w:style w:type="character" w:styleId="nfasisintenso">
    <w:name w:val="Intense Emphasis"/>
    <w:basedOn w:val="Fuentedeprrafopredeter"/>
    <w:uiPriority w:val="21"/>
    <w:qFormat/>
    <w:rsid w:val="003E71F8"/>
    <w:rPr>
      <w:i/>
      <w:iCs/>
      <w:color w:val="0F4761" w:themeColor="accent1" w:themeShade="BF"/>
    </w:rPr>
  </w:style>
  <w:style w:type="paragraph" w:styleId="Citadestacada">
    <w:name w:val="Intense Quote"/>
    <w:basedOn w:val="Normal"/>
    <w:next w:val="Normal"/>
    <w:link w:val="CitadestacadaCar"/>
    <w:uiPriority w:val="30"/>
    <w:qFormat/>
    <w:rsid w:val="003E7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E71F8"/>
    <w:rPr>
      <w:i/>
      <w:iCs/>
      <w:color w:val="0F4761" w:themeColor="accent1" w:themeShade="BF"/>
    </w:rPr>
  </w:style>
  <w:style w:type="character" w:styleId="Referenciaintensa">
    <w:name w:val="Intense Reference"/>
    <w:basedOn w:val="Fuentedeprrafopredeter"/>
    <w:uiPriority w:val="32"/>
    <w:qFormat/>
    <w:rsid w:val="003E71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Ruberto</dc:creator>
  <cp:keywords/>
  <dc:description/>
  <cp:lastModifiedBy>Debora Ruberto</cp:lastModifiedBy>
  <cp:revision>2</cp:revision>
  <dcterms:created xsi:type="dcterms:W3CDTF">2026-05-19T08:48:00Z</dcterms:created>
  <dcterms:modified xsi:type="dcterms:W3CDTF">2026-05-19T08:48:00Z</dcterms:modified>
</cp:coreProperties>
</file>